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1E" w:rsidRDefault="0075221E" w:rsidP="0075221E">
      <w:pPr>
        <w:jc w:val="center"/>
        <w:rPr>
          <w:b/>
          <w:sz w:val="24"/>
          <w:u w:val="single"/>
        </w:rPr>
      </w:pPr>
      <w:r w:rsidRPr="00DE4AFA">
        <w:rPr>
          <w:b/>
          <w:sz w:val="24"/>
          <w:u w:val="single"/>
        </w:rPr>
        <w:t xml:space="preserve">Mon mémo de </w:t>
      </w:r>
      <w:r>
        <w:rPr>
          <w:b/>
          <w:sz w:val="24"/>
          <w:u w:val="single"/>
        </w:rPr>
        <w:t>français</w:t>
      </w:r>
      <w:r w:rsidRPr="00DE4AFA">
        <w:rPr>
          <w:b/>
          <w:sz w:val="24"/>
          <w:u w:val="single"/>
        </w:rPr>
        <w:t> : mon année de CM2</w:t>
      </w:r>
    </w:p>
    <w:tbl>
      <w:tblPr>
        <w:tblStyle w:val="TableGrid"/>
        <w:tblW w:w="0" w:type="auto"/>
        <w:jc w:val="center"/>
        <w:tblInd w:w="-301" w:type="dxa"/>
        <w:tblLook w:val="04A0"/>
      </w:tblPr>
      <w:tblGrid>
        <w:gridCol w:w="10356"/>
      </w:tblGrid>
      <w:tr w:rsidR="0075221E" w:rsidTr="0075221E">
        <w:trPr>
          <w:jc w:val="center"/>
        </w:trPr>
        <w:tc>
          <w:tcPr>
            <w:tcW w:w="10356" w:type="dxa"/>
          </w:tcPr>
          <w:p w:rsidR="0075221E" w:rsidRPr="00CF4E88" w:rsidRDefault="0075221E" w:rsidP="00CF4E88">
            <w:pPr>
              <w:rPr>
                <w:b/>
                <w:sz w:val="24"/>
                <w:u w:val="single"/>
              </w:rPr>
            </w:pPr>
            <w:r w:rsidRPr="00CF4E88">
              <w:rPr>
                <w:b/>
                <w:sz w:val="24"/>
                <w:u w:val="single"/>
              </w:rPr>
              <w:t>Vocabulaire : l’alphabet et le dictionnaire</w:t>
            </w:r>
          </w:p>
          <w:p w:rsidR="0075221E" w:rsidRPr="00A97F5F" w:rsidRDefault="0075221E" w:rsidP="0075221E">
            <w:pPr>
              <w:rPr>
                <w:sz w:val="24"/>
              </w:rPr>
            </w:pPr>
            <w:r>
              <w:rPr>
                <w:sz w:val="24"/>
              </w:rPr>
              <w:t>Rappel : i</w:t>
            </w:r>
            <w:r w:rsidRPr="00A97F5F">
              <w:rPr>
                <w:sz w:val="24"/>
              </w:rPr>
              <w:t xml:space="preserve">l y a 26 lettres dans l’alphabet : </w:t>
            </w:r>
            <w:r w:rsidRPr="00A97F5F">
              <w:rPr>
                <w:b/>
                <w:sz w:val="24"/>
              </w:rPr>
              <w:t>6 voyelles</w:t>
            </w:r>
            <w:r w:rsidRPr="00A97F5F">
              <w:rPr>
                <w:sz w:val="24"/>
              </w:rPr>
              <w:t xml:space="preserve"> (</w:t>
            </w:r>
            <w:proofErr w:type="spellStart"/>
            <w:r w:rsidRPr="00A97F5F">
              <w:rPr>
                <w:sz w:val="24"/>
              </w:rPr>
              <w:t>a</w:t>
            </w:r>
            <w:proofErr w:type="gramStart"/>
            <w:r w:rsidRPr="00A97F5F">
              <w:rPr>
                <w:sz w:val="24"/>
              </w:rPr>
              <w:t>,e,i,o,u,y</w:t>
            </w:r>
            <w:proofErr w:type="spellEnd"/>
            <w:proofErr w:type="gramEnd"/>
            <w:r w:rsidRPr="00A97F5F">
              <w:rPr>
                <w:sz w:val="24"/>
              </w:rPr>
              <w:t xml:space="preserve">) et  </w:t>
            </w:r>
            <w:r w:rsidRPr="00A97F5F">
              <w:rPr>
                <w:b/>
                <w:sz w:val="24"/>
              </w:rPr>
              <w:t>20 consonnes</w:t>
            </w:r>
            <w:r w:rsidR="007C1736">
              <w:rPr>
                <w:sz w:val="24"/>
              </w:rPr>
              <w:t xml:space="preserve">. </w:t>
            </w:r>
            <w:r w:rsidR="007C1736">
              <w:rPr>
                <w:sz w:val="24"/>
              </w:rPr>
              <w:br/>
            </w:r>
            <w:r w:rsidRPr="00A97F5F">
              <w:rPr>
                <w:sz w:val="24"/>
              </w:rPr>
              <w:br/>
              <w:t xml:space="preserve">Les mots sont classés </w:t>
            </w:r>
            <w:r w:rsidRPr="0075221E">
              <w:rPr>
                <w:b/>
                <w:sz w:val="24"/>
              </w:rPr>
              <w:t>par ordre alphabétique</w:t>
            </w:r>
            <w:r w:rsidRPr="0075221E">
              <w:rPr>
                <w:sz w:val="24"/>
              </w:rPr>
              <w:t xml:space="preserve"> </w:t>
            </w:r>
            <w:r w:rsidRPr="00A97F5F">
              <w:rPr>
                <w:sz w:val="24"/>
              </w:rPr>
              <w:t xml:space="preserve">dans le dictionnaire. </w:t>
            </w:r>
            <w:r w:rsidRPr="00A97F5F">
              <w:rPr>
                <w:sz w:val="24"/>
              </w:rPr>
              <w:br/>
              <w:t>L’ordre alphabétique permet de trouver un mot en cherchant la première lettre du mot puis la seconde et ainsi de suite.</w:t>
            </w:r>
          </w:p>
          <w:p w:rsidR="0075221E" w:rsidRPr="00A97F5F" w:rsidRDefault="0075221E" w:rsidP="0075221E">
            <w:pPr>
              <w:rPr>
                <w:sz w:val="24"/>
              </w:rPr>
            </w:pPr>
            <w:r w:rsidRPr="00A97F5F">
              <w:rPr>
                <w:sz w:val="24"/>
              </w:rPr>
              <w:t xml:space="preserve">Dans le dictionnaire, nous apprenons la </w:t>
            </w:r>
            <w:proofErr w:type="gramStart"/>
            <w:r w:rsidRPr="00A97F5F">
              <w:rPr>
                <w:b/>
                <w:sz w:val="24"/>
              </w:rPr>
              <w:t>nature</w:t>
            </w:r>
            <w:r w:rsidRPr="00A97F5F">
              <w:rPr>
                <w:sz w:val="24"/>
              </w:rPr>
              <w:t>(</w:t>
            </w:r>
            <w:proofErr w:type="gramEnd"/>
            <w:r w:rsidRPr="00A97F5F">
              <w:rPr>
                <w:sz w:val="24"/>
              </w:rPr>
              <w:t xml:space="preserve">verbe, nom, adjectif…) , le </w:t>
            </w:r>
            <w:r w:rsidRPr="00A97F5F">
              <w:rPr>
                <w:b/>
                <w:sz w:val="24"/>
              </w:rPr>
              <w:t>genre</w:t>
            </w:r>
            <w:r w:rsidRPr="00A97F5F">
              <w:rPr>
                <w:sz w:val="24"/>
              </w:rPr>
              <w:t xml:space="preserve"> (féminin, masculin, invariable) et le </w:t>
            </w:r>
            <w:r w:rsidRPr="00A97F5F">
              <w:rPr>
                <w:b/>
                <w:sz w:val="24"/>
              </w:rPr>
              <w:t xml:space="preserve">sens </w:t>
            </w:r>
            <w:r w:rsidRPr="00A97F5F">
              <w:rPr>
                <w:sz w:val="24"/>
              </w:rPr>
              <w:t>d’un mot (= la définition).</w:t>
            </w:r>
          </w:p>
          <w:p w:rsidR="0075221E" w:rsidRDefault="0075221E" w:rsidP="0075221E">
            <w:pPr>
              <w:jc w:val="center"/>
              <w:rPr>
                <w:sz w:val="24"/>
              </w:rPr>
            </w:pPr>
            <w:r w:rsidRPr="00A97F5F">
              <w:rPr>
                <w:sz w:val="24"/>
              </w:rPr>
              <w:t xml:space="preserve">Exemple : « continent » n. </w:t>
            </w:r>
            <w:proofErr w:type="gramStart"/>
            <w:r w:rsidRPr="00A97F5F">
              <w:rPr>
                <w:sz w:val="24"/>
              </w:rPr>
              <w:t>m. :</w:t>
            </w:r>
            <w:proofErr w:type="gramEnd"/>
            <w:r w:rsidRPr="00A97F5F">
              <w:rPr>
                <w:sz w:val="24"/>
              </w:rPr>
              <w:t xml:space="preserve"> </w:t>
            </w:r>
            <w:r w:rsidRPr="00A97F5F">
              <w:rPr>
                <w:sz w:val="24"/>
                <w:u w:val="single"/>
              </w:rPr>
              <w:t>grande étendue de terre comprise entre deux océans</w:t>
            </w:r>
            <w:r w:rsidRPr="00A97F5F">
              <w:rPr>
                <w:sz w:val="24"/>
              </w:rPr>
              <w:t>.</w:t>
            </w:r>
          </w:p>
          <w:p w:rsidR="0075221E" w:rsidRPr="0075221E" w:rsidRDefault="0075221E" w:rsidP="0075221E">
            <w:pPr>
              <w:rPr>
                <w:sz w:val="20"/>
              </w:rPr>
            </w:pPr>
            <w:r w:rsidRPr="00A97F5F"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      </w:t>
            </w:r>
            <w:r w:rsidRPr="00A97F5F">
              <w:rPr>
                <w:sz w:val="24"/>
              </w:rPr>
              <w:t xml:space="preserve"> </w:t>
            </w:r>
            <w:r w:rsidRPr="00A97F5F">
              <w:rPr>
                <w:sz w:val="24"/>
              </w:rPr>
              <w:sym w:font="Wingdings" w:char="F0F1"/>
            </w:r>
            <w:r w:rsidRPr="00A97F5F">
              <w:rPr>
                <w:sz w:val="24"/>
              </w:rPr>
              <w:t xml:space="preserve">  </w:t>
            </w:r>
            <w:r w:rsidRPr="00A97F5F">
              <w:rPr>
                <w:sz w:val="24"/>
              </w:rPr>
              <w:sym w:font="Wingdings" w:char="F0F1"/>
            </w:r>
            <w:r w:rsidRPr="00A97F5F">
              <w:rPr>
                <w:sz w:val="24"/>
              </w:rPr>
              <w:t xml:space="preserve">                                               </w:t>
            </w:r>
            <w:r w:rsidRPr="00A97F5F">
              <w:rPr>
                <w:sz w:val="24"/>
              </w:rPr>
              <w:sym w:font="Wingdings" w:char="F0F1"/>
            </w:r>
            <w:r>
              <w:rPr>
                <w:sz w:val="24"/>
              </w:rPr>
              <w:br/>
            </w:r>
            <w:r w:rsidRPr="0075221E">
              <w:rPr>
                <w:sz w:val="20"/>
              </w:rPr>
              <w:t xml:space="preserve">                                            </w:t>
            </w:r>
            <w:r>
              <w:rPr>
                <w:sz w:val="20"/>
              </w:rPr>
              <w:t xml:space="preserve">       </w:t>
            </w:r>
            <w:r w:rsidRPr="0075221E">
              <w:rPr>
                <w:b/>
                <w:sz w:val="20"/>
              </w:rPr>
              <w:t>nature   genre                                                 sens</w:t>
            </w:r>
          </w:p>
          <w:p w:rsidR="0075221E" w:rsidRPr="00A97F5F" w:rsidRDefault="0075221E" w:rsidP="0075221E">
            <w:pPr>
              <w:rPr>
                <w:sz w:val="24"/>
              </w:rPr>
            </w:pPr>
            <w:r w:rsidRPr="00A97F5F">
              <w:rPr>
                <w:sz w:val="24"/>
              </w:rPr>
              <w:br/>
              <w:t xml:space="preserve">Il y a plusieurs </w:t>
            </w:r>
            <w:r w:rsidRPr="0075221E">
              <w:rPr>
                <w:b/>
                <w:sz w:val="24"/>
              </w:rPr>
              <w:t xml:space="preserve">abréviations </w:t>
            </w:r>
            <w:r w:rsidRPr="00A97F5F">
              <w:rPr>
                <w:sz w:val="24"/>
              </w:rPr>
              <w:t>utilisées dans un dictionnaire :</w:t>
            </w:r>
          </w:p>
          <w:p w:rsidR="0075221E" w:rsidRPr="0075221E" w:rsidRDefault="0075221E" w:rsidP="0075221E">
            <w:pPr>
              <w:rPr>
                <w:sz w:val="24"/>
              </w:rPr>
            </w:pPr>
            <w:proofErr w:type="gramStart"/>
            <w:r w:rsidRPr="0075221E">
              <w:rPr>
                <w:sz w:val="24"/>
              </w:rPr>
              <w:t>n. :</w:t>
            </w:r>
            <w:proofErr w:type="gramEnd"/>
            <w:r w:rsidRPr="0075221E">
              <w:rPr>
                <w:sz w:val="24"/>
              </w:rPr>
              <w:t xml:space="preserve"> </w:t>
            </w:r>
            <w:r>
              <w:rPr>
                <w:sz w:val="24"/>
              </w:rPr>
              <w:t>nom</w:t>
            </w:r>
            <w:r w:rsidRPr="0075221E">
              <w:rPr>
                <w:sz w:val="24"/>
              </w:rPr>
              <w:tab/>
            </w:r>
            <w:r w:rsidRPr="0075221E">
              <w:rPr>
                <w:sz w:val="24"/>
              </w:rPr>
              <w:tab/>
            </w:r>
            <w:r w:rsidRPr="0075221E">
              <w:rPr>
                <w:sz w:val="24"/>
              </w:rPr>
              <w:tab/>
            </w:r>
            <w:r w:rsidRPr="0075221E">
              <w:rPr>
                <w:sz w:val="24"/>
              </w:rPr>
              <w:tab/>
              <w:t xml:space="preserve">f. : </w:t>
            </w:r>
            <w:r>
              <w:rPr>
                <w:sz w:val="24"/>
              </w:rPr>
              <w:t>féminin</w:t>
            </w:r>
            <w:r w:rsidR="007C1736">
              <w:rPr>
                <w:sz w:val="24"/>
              </w:rPr>
              <w:t xml:space="preserve">                              </w:t>
            </w:r>
            <w:r w:rsidR="007C1736" w:rsidRPr="0075221E">
              <w:rPr>
                <w:sz w:val="24"/>
              </w:rPr>
              <w:t xml:space="preserve">pl. : </w:t>
            </w:r>
            <w:r w:rsidR="007C1736">
              <w:rPr>
                <w:sz w:val="24"/>
              </w:rPr>
              <w:t>pluriel</w:t>
            </w:r>
            <w:r>
              <w:rPr>
                <w:sz w:val="24"/>
              </w:rPr>
              <w:br/>
            </w:r>
            <w:r w:rsidRPr="0075221E">
              <w:rPr>
                <w:sz w:val="24"/>
              </w:rPr>
              <w:t xml:space="preserve">v. : </w:t>
            </w:r>
            <w:r>
              <w:rPr>
                <w:sz w:val="24"/>
              </w:rPr>
              <w:t>verbe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m. : masculin</w:t>
            </w:r>
            <w:r w:rsidR="007C1736">
              <w:rPr>
                <w:sz w:val="24"/>
              </w:rPr>
              <w:t xml:space="preserve">                          </w:t>
            </w:r>
            <w:r w:rsidR="007C1736" w:rsidRPr="0075221E">
              <w:rPr>
                <w:sz w:val="24"/>
              </w:rPr>
              <w:t xml:space="preserve">inv. : </w:t>
            </w:r>
            <w:r w:rsidR="007C1736">
              <w:rPr>
                <w:sz w:val="24"/>
              </w:rPr>
              <w:t>invariable</w:t>
            </w:r>
            <w:r w:rsidRPr="0075221E">
              <w:rPr>
                <w:sz w:val="24"/>
              </w:rPr>
              <w:br/>
              <w:t xml:space="preserve">adj. : </w:t>
            </w:r>
            <w:r>
              <w:rPr>
                <w:sz w:val="24"/>
              </w:rPr>
              <w:t>adjectif</w:t>
            </w:r>
            <w:r w:rsidRPr="0075221E">
              <w:rPr>
                <w:sz w:val="24"/>
              </w:rPr>
              <w:tab/>
            </w:r>
            <w:r w:rsidRPr="0075221E">
              <w:rPr>
                <w:sz w:val="24"/>
              </w:rPr>
              <w:tab/>
            </w:r>
            <w:r w:rsidRPr="0075221E">
              <w:rPr>
                <w:sz w:val="24"/>
              </w:rPr>
              <w:tab/>
            </w:r>
            <w:r w:rsidRPr="0075221E">
              <w:rPr>
                <w:sz w:val="24"/>
              </w:rPr>
              <w:tab/>
            </w:r>
            <w:proofErr w:type="spellStart"/>
            <w:r w:rsidRPr="0075221E">
              <w:rPr>
                <w:sz w:val="24"/>
              </w:rPr>
              <w:t>prép</w:t>
            </w:r>
            <w:proofErr w:type="spellEnd"/>
            <w:r w:rsidRPr="0075221E">
              <w:rPr>
                <w:sz w:val="24"/>
              </w:rPr>
              <w:t xml:space="preserve">. : </w:t>
            </w:r>
            <w:r>
              <w:rPr>
                <w:sz w:val="24"/>
              </w:rPr>
              <w:t>préposition</w:t>
            </w:r>
            <w:r w:rsidRPr="0075221E">
              <w:rPr>
                <w:sz w:val="24"/>
              </w:rPr>
              <w:tab/>
            </w:r>
            <w:r w:rsidR="007C1736">
              <w:rPr>
                <w:sz w:val="24"/>
              </w:rPr>
              <w:t xml:space="preserve">          </w:t>
            </w:r>
            <w:r w:rsidR="007C1736" w:rsidRPr="0075221E">
              <w:rPr>
                <w:sz w:val="24"/>
              </w:rPr>
              <w:t xml:space="preserve">adv. : </w:t>
            </w:r>
            <w:r w:rsidR="007C1736">
              <w:rPr>
                <w:sz w:val="24"/>
              </w:rPr>
              <w:t>adverbe</w:t>
            </w:r>
            <w:r w:rsidRPr="0075221E">
              <w:rPr>
                <w:sz w:val="24"/>
              </w:rPr>
              <w:tab/>
            </w:r>
          </w:p>
          <w:p w:rsidR="0075221E" w:rsidRDefault="0075221E" w:rsidP="0075221E">
            <w:pPr>
              <w:jc w:val="center"/>
              <w:rPr>
                <w:b/>
                <w:u w:val="single"/>
              </w:rPr>
            </w:pPr>
          </w:p>
        </w:tc>
      </w:tr>
      <w:tr w:rsidR="0075221E" w:rsidTr="0075221E">
        <w:trPr>
          <w:jc w:val="center"/>
        </w:trPr>
        <w:tc>
          <w:tcPr>
            <w:tcW w:w="10356" w:type="dxa"/>
          </w:tcPr>
          <w:p w:rsidR="0075221E" w:rsidRPr="00CF4E88" w:rsidRDefault="0075221E" w:rsidP="0075221E">
            <w:pPr>
              <w:rPr>
                <w:rFonts w:cstheme="minorHAnsi"/>
                <w:b/>
                <w:sz w:val="24"/>
                <w:u w:val="single"/>
              </w:rPr>
            </w:pPr>
            <w:r w:rsidRPr="00CF4E88">
              <w:rPr>
                <w:rFonts w:cstheme="minorHAnsi"/>
                <w:b/>
                <w:sz w:val="24"/>
                <w:u w:val="single"/>
              </w:rPr>
              <w:t>Le sujet</w:t>
            </w:r>
          </w:p>
          <w:p w:rsidR="0075221E" w:rsidRPr="00CF4E88" w:rsidRDefault="0075221E" w:rsidP="0075221E">
            <w:pPr>
              <w:rPr>
                <w:rFonts w:cstheme="minorHAnsi"/>
                <w:sz w:val="24"/>
              </w:rPr>
            </w:pPr>
            <w:r w:rsidRPr="00CF4E88">
              <w:rPr>
                <w:rFonts w:cstheme="minorHAnsi"/>
                <w:sz w:val="24"/>
              </w:rPr>
              <w:br/>
              <w:t xml:space="preserve">C’est un mot ou un groupe de mots qui désigne </w:t>
            </w:r>
            <w:r w:rsidRPr="00CF4E88">
              <w:rPr>
                <w:rFonts w:cstheme="minorHAnsi"/>
                <w:sz w:val="24"/>
                <w:u w:val="single"/>
              </w:rPr>
              <w:t>la personne</w:t>
            </w:r>
            <w:r w:rsidRPr="00CF4E88">
              <w:rPr>
                <w:rFonts w:cstheme="minorHAnsi"/>
                <w:sz w:val="24"/>
              </w:rPr>
              <w:t xml:space="preserve">, </w:t>
            </w:r>
            <w:r w:rsidRPr="00CF4E88">
              <w:rPr>
                <w:rFonts w:cstheme="minorHAnsi"/>
                <w:sz w:val="24"/>
                <w:u w:val="single"/>
              </w:rPr>
              <w:t>l’animal</w:t>
            </w:r>
            <w:r w:rsidRPr="00CF4E88">
              <w:rPr>
                <w:rFonts w:cstheme="minorHAnsi"/>
                <w:sz w:val="24"/>
              </w:rPr>
              <w:t xml:space="preserve"> ou </w:t>
            </w:r>
            <w:r w:rsidRPr="00CF4E88">
              <w:rPr>
                <w:rFonts w:cstheme="minorHAnsi"/>
                <w:sz w:val="24"/>
                <w:u w:val="single"/>
              </w:rPr>
              <w:t>la chose</w:t>
            </w:r>
            <w:r w:rsidRPr="00CF4E88">
              <w:rPr>
                <w:rFonts w:cstheme="minorHAnsi"/>
                <w:sz w:val="24"/>
              </w:rPr>
              <w:t xml:space="preserve"> qui fait l’action.</w:t>
            </w:r>
            <w:r w:rsidRPr="00CF4E88">
              <w:rPr>
                <w:rFonts w:cstheme="minorHAnsi"/>
                <w:sz w:val="24"/>
              </w:rPr>
              <w:br/>
              <w:t>Pour le repérer, on peut l’encadrer par « </w:t>
            </w:r>
            <w:r w:rsidRPr="00CF4E88">
              <w:rPr>
                <w:rFonts w:cstheme="minorHAnsi"/>
                <w:b/>
                <w:sz w:val="24"/>
              </w:rPr>
              <w:t>c’est … qui</w:t>
            </w:r>
            <w:r w:rsidRPr="00CF4E88">
              <w:rPr>
                <w:rFonts w:cstheme="minorHAnsi"/>
                <w:sz w:val="24"/>
              </w:rPr>
              <w:t> »/ « </w:t>
            </w:r>
            <w:r w:rsidRPr="00CF4E88">
              <w:rPr>
                <w:rFonts w:cstheme="minorHAnsi"/>
                <w:b/>
                <w:sz w:val="24"/>
              </w:rPr>
              <w:t>ce sont … qui</w:t>
            </w:r>
            <w:r w:rsidRPr="00CF4E88">
              <w:rPr>
                <w:rFonts w:cstheme="minorHAnsi"/>
                <w:sz w:val="24"/>
              </w:rPr>
              <w:t> » ou bien poser la question « </w:t>
            </w:r>
            <w:r w:rsidRPr="00CF4E88">
              <w:rPr>
                <w:rFonts w:cstheme="minorHAnsi"/>
                <w:b/>
                <w:sz w:val="24"/>
              </w:rPr>
              <w:t>Qui est-ce qui …</w:t>
            </w:r>
            <w:r w:rsidRPr="00CF4E88">
              <w:rPr>
                <w:rFonts w:cstheme="minorHAnsi"/>
                <w:sz w:val="24"/>
              </w:rPr>
              <w:t> ?»</w:t>
            </w:r>
          </w:p>
          <w:p w:rsidR="0075221E" w:rsidRPr="00CF4E88" w:rsidRDefault="0075221E" w:rsidP="0075221E">
            <w:pPr>
              <w:rPr>
                <w:rFonts w:cstheme="minorHAnsi"/>
                <w:i/>
                <w:sz w:val="24"/>
              </w:rPr>
            </w:pPr>
            <w:r w:rsidRPr="00CF4E88">
              <w:rPr>
                <w:rFonts w:cstheme="minorHAnsi"/>
                <w:i/>
                <w:sz w:val="24"/>
                <w:u w:val="single"/>
              </w:rPr>
              <w:t>Exemple :</w:t>
            </w:r>
            <w:r w:rsidRPr="00CF4E88">
              <w:rPr>
                <w:rFonts w:cstheme="minorHAnsi"/>
                <w:i/>
                <w:sz w:val="24"/>
              </w:rPr>
              <w:t xml:space="preserve"> Le pêcheur attrape un poisson. </w:t>
            </w:r>
          </w:p>
          <w:p w:rsidR="0075221E" w:rsidRPr="00CF4E88" w:rsidRDefault="0075221E" w:rsidP="0075221E">
            <w:pPr>
              <w:rPr>
                <w:rFonts w:cstheme="minorHAnsi"/>
                <w:i/>
                <w:sz w:val="24"/>
              </w:rPr>
            </w:pPr>
            <w:r w:rsidRPr="00CF4E88">
              <w:rPr>
                <w:rFonts w:cstheme="minorHAnsi"/>
                <w:i/>
                <w:sz w:val="24"/>
              </w:rPr>
              <w:sym w:font="Wingdings 3" w:char="F034"/>
            </w:r>
            <w:r w:rsidRPr="00CF4E88">
              <w:rPr>
                <w:rFonts w:cstheme="minorHAnsi"/>
                <w:i/>
                <w:sz w:val="24"/>
              </w:rPr>
              <w:t xml:space="preserve">  </w:t>
            </w:r>
            <w:r w:rsidRPr="00CF4E88">
              <w:rPr>
                <w:rFonts w:cstheme="minorHAnsi"/>
                <w:b/>
                <w:i/>
                <w:sz w:val="24"/>
              </w:rPr>
              <w:t xml:space="preserve">C’est </w:t>
            </w:r>
            <w:r w:rsidRPr="00CF4E88">
              <w:rPr>
                <w:rFonts w:cstheme="minorHAnsi"/>
                <w:i/>
                <w:sz w:val="24"/>
              </w:rPr>
              <w:t xml:space="preserve">le pêcheur </w:t>
            </w:r>
            <w:r w:rsidRPr="00CF4E88">
              <w:rPr>
                <w:rFonts w:cstheme="minorHAnsi"/>
                <w:b/>
                <w:i/>
                <w:sz w:val="24"/>
              </w:rPr>
              <w:t>qui</w:t>
            </w:r>
            <w:r w:rsidRPr="00CF4E88">
              <w:rPr>
                <w:rFonts w:cstheme="minorHAnsi"/>
                <w:i/>
                <w:sz w:val="24"/>
              </w:rPr>
              <w:t xml:space="preserve"> attrape un poisson. « le pêcheur » est le sujet de la phrase.</w:t>
            </w:r>
            <w:r w:rsidRPr="00CF4E88">
              <w:rPr>
                <w:rFonts w:cstheme="minorHAnsi"/>
                <w:i/>
                <w:sz w:val="24"/>
              </w:rPr>
              <w:br/>
            </w:r>
            <w:r w:rsidRPr="00CF4E88">
              <w:rPr>
                <w:rFonts w:cstheme="minorHAnsi"/>
                <w:i/>
                <w:sz w:val="24"/>
              </w:rPr>
              <w:sym w:font="Wingdings 3" w:char="F034"/>
            </w:r>
            <w:r w:rsidRPr="00CF4E88">
              <w:rPr>
                <w:rFonts w:cstheme="minorHAnsi"/>
                <w:i/>
                <w:sz w:val="24"/>
              </w:rPr>
              <w:t xml:space="preserve">  </w:t>
            </w:r>
            <w:r w:rsidRPr="00CF4E88">
              <w:rPr>
                <w:rFonts w:cstheme="minorHAnsi"/>
                <w:b/>
                <w:i/>
                <w:sz w:val="24"/>
              </w:rPr>
              <w:t>Qui est-ce qui</w:t>
            </w:r>
            <w:r w:rsidRPr="00CF4E88">
              <w:rPr>
                <w:rFonts w:cstheme="minorHAnsi"/>
                <w:i/>
                <w:sz w:val="24"/>
              </w:rPr>
              <w:t xml:space="preserve"> attrape un poisson ? C’est le pêcheur. « le pêcheur » est le sujet de la phrase.</w:t>
            </w:r>
          </w:p>
          <w:p w:rsidR="0075221E" w:rsidRPr="00CF4E88" w:rsidRDefault="0075221E" w:rsidP="0075221E">
            <w:pPr>
              <w:rPr>
                <w:rFonts w:cstheme="minorHAnsi"/>
                <w:i/>
                <w:sz w:val="20"/>
              </w:rPr>
            </w:pPr>
          </w:p>
          <w:p w:rsidR="0075221E" w:rsidRPr="00CF4E88" w:rsidRDefault="0075221E" w:rsidP="0075221E">
            <w:pPr>
              <w:rPr>
                <w:rFonts w:cstheme="minorHAnsi"/>
                <w:b/>
                <w:sz w:val="24"/>
                <w:u w:val="single"/>
              </w:rPr>
            </w:pPr>
            <w:r w:rsidRPr="00CF4E88">
              <w:rPr>
                <w:rFonts w:cstheme="minorHAnsi"/>
                <w:b/>
                <w:sz w:val="24"/>
                <w:u w:val="single"/>
              </w:rPr>
              <w:t>Le verbe</w:t>
            </w:r>
          </w:p>
          <w:p w:rsidR="0075221E" w:rsidRPr="007C1736" w:rsidRDefault="007C1736" w:rsidP="007C1736">
            <w:pPr>
              <w:rPr>
                <w:rFonts w:ascii="Arial" w:hAnsi="Arial" w:cs="Arial"/>
                <w:i/>
                <w:sz w:val="24"/>
              </w:rPr>
            </w:pPr>
            <w:r w:rsidRPr="00CF4E88">
              <w:rPr>
                <w:rFonts w:cstheme="minorHAnsi"/>
                <w:sz w:val="24"/>
              </w:rPr>
              <w:br/>
              <w:t>Pour trouver le verbe conjugué dans une phrase : dans ma tête, j’essaie de mettre la phrase au passé ou au futur et je repère le mot qui change.</w:t>
            </w:r>
            <w:r w:rsidRPr="00CF4E88">
              <w:rPr>
                <w:rFonts w:cstheme="minorHAnsi"/>
                <w:sz w:val="24"/>
              </w:rPr>
              <w:br/>
            </w:r>
            <w:r w:rsidRPr="00CF4E88">
              <w:rPr>
                <w:rFonts w:cstheme="minorHAnsi"/>
                <w:i/>
                <w:sz w:val="24"/>
              </w:rPr>
              <w:t>exemple : Mon père part tous les matins au travail.</w:t>
            </w:r>
            <w:r w:rsidRPr="00CF4E88">
              <w:rPr>
                <w:rFonts w:cstheme="minorHAnsi"/>
                <w:i/>
                <w:sz w:val="24"/>
              </w:rPr>
              <w:br/>
            </w:r>
            <w:r w:rsidRPr="00CF4E88">
              <w:rPr>
                <w:rFonts w:cstheme="minorHAnsi"/>
                <w:i/>
                <w:sz w:val="24"/>
              </w:rPr>
              <w:sym w:font="Wingdings 3" w:char="F034"/>
            </w:r>
            <w:r w:rsidRPr="00CF4E88">
              <w:rPr>
                <w:rFonts w:cstheme="minorHAnsi"/>
                <w:i/>
                <w:sz w:val="24"/>
              </w:rPr>
              <w:t xml:space="preserve">  Autrefois, mon père </w:t>
            </w:r>
            <w:r w:rsidRPr="00CF4E88">
              <w:rPr>
                <w:rFonts w:cstheme="minorHAnsi"/>
                <w:i/>
                <w:sz w:val="24"/>
                <w:u w:val="single"/>
              </w:rPr>
              <w:t>partait</w:t>
            </w:r>
            <w:r w:rsidRPr="00CF4E88">
              <w:rPr>
                <w:rFonts w:cstheme="minorHAnsi"/>
                <w:i/>
                <w:sz w:val="24"/>
              </w:rPr>
              <w:t xml:space="preserve"> tous les matins au travail. Le mot « part » a changé de terminaison, donc c’est le verbe de la phrase.</w:t>
            </w:r>
          </w:p>
        </w:tc>
      </w:tr>
      <w:tr w:rsidR="0075221E" w:rsidTr="00CF4E88">
        <w:trPr>
          <w:trHeight w:val="5457"/>
          <w:jc w:val="center"/>
        </w:trPr>
        <w:tc>
          <w:tcPr>
            <w:tcW w:w="10356" w:type="dxa"/>
          </w:tcPr>
          <w:p w:rsidR="0075221E" w:rsidRDefault="0075221E" w:rsidP="00A97F5F">
            <w:pPr>
              <w:jc w:val="center"/>
              <w:rPr>
                <w:b/>
                <w:u w:val="single"/>
              </w:rPr>
            </w:pPr>
          </w:p>
          <w:p w:rsidR="007C1736" w:rsidRPr="00CF4E88" w:rsidRDefault="007C1736" w:rsidP="007C1736">
            <w:pPr>
              <w:rPr>
                <w:rFonts w:cstheme="minorHAnsi"/>
                <w:b/>
                <w:sz w:val="24"/>
                <w:u w:val="single"/>
              </w:rPr>
            </w:pPr>
            <w:r w:rsidRPr="00CF4E88">
              <w:rPr>
                <w:rFonts w:cstheme="minorHAnsi"/>
                <w:b/>
                <w:sz w:val="24"/>
                <w:u w:val="single"/>
              </w:rPr>
              <w:t>L’infinitif du verbe</w:t>
            </w:r>
          </w:p>
          <w:p w:rsidR="007C1736" w:rsidRPr="00CF4E88" w:rsidRDefault="007C1736" w:rsidP="007C1736">
            <w:pPr>
              <w:rPr>
                <w:rFonts w:cstheme="minorHAnsi"/>
                <w:b/>
                <w:sz w:val="16"/>
                <w:u w:val="single"/>
              </w:rPr>
            </w:pPr>
          </w:p>
          <w:p w:rsidR="007C1736" w:rsidRPr="00CF4E88" w:rsidRDefault="007C1736" w:rsidP="007C1736">
            <w:pPr>
              <w:rPr>
                <w:rFonts w:cstheme="minorHAnsi"/>
                <w:sz w:val="24"/>
              </w:rPr>
            </w:pPr>
            <w:r w:rsidRPr="00CF4E88">
              <w:rPr>
                <w:rFonts w:cstheme="minorHAnsi"/>
                <w:sz w:val="24"/>
              </w:rPr>
              <w:t>Pour mettre un verbe à l’infinitif : dans ma tête, je mets le verbe dans une phrase commençant par « </w:t>
            </w:r>
            <w:r w:rsidRPr="00CF4E88">
              <w:rPr>
                <w:rFonts w:cstheme="minorHAnsi"/>
                <w:b/>
                <w:sz w:val="24"/>
              </w:rPr>
              <w:t>Il faut…</w:t>
            </w:r>
            <w:r w:rsidRPr="00CF4E88">
              <w:rPr>
                <w:rFonts w:cstheme="minorHAnsi"/>
                <w:sz w:val="24"/>
              </w:rPr>
              <w:t> » ou « </w:t>
            </w:r>
            <w:r w:rsidRPr="00CF4E88">
              <w:rPr>
                <w:rFonts w:cstheme="minorHAnsi"/>
                <w:b/>
                <w:sz w:val="24"/>
              </w:rPr>
              <w:t>J’ai l’habitude de …</w:t>
            </w:r>
            <w:r w:rsidRPr="00CF4E88">
              <w:rPr>
                <w:rFonts w:cstheme="minorHAnsi"/>
                <w:sz w:val="24"/>
              </w:rPr>
              <w:t> ».</w:t>
            </w:r>
          </w:p>
          <w:p w:rsidR="007C1736" w:rsidRPr="00CF4E88" w:rsidRDefault="007C1736" w:rsidP="007C1736">
            <w:pPr>
              <w:rPr>
                <w:rFonts w:cstheme="minorHAnsi"/>
                <w:i/>
                <w:sz w:val="24"/>
              </w:rPr>
            </w:pPr>
            <w:r w:rsidRPr="00CF4E88">
              <w:rPr>
                <w:rFonts w:cstheme="minorHAnsi"/>
                <w:i/>
                <w:sz w:val="24"/>
              </w:rPr>
              <w:t>Exemple : Tous les passagers ont mis leur ceinture.</w:t>
            </w:r>
          </w:p>
          <w:p w:rsidR="007C1736" w:rsidRPr="00CF4E88" w:rsidRDefault="007C1736" w:rsidP="00CF4E88">
            <w:pPr>
              <w:jc w:val="center"/>
              <w:rPr>
                <w:rFonts w:cstheme="minorHAnsi"/>
                <w:i/>
                <w:sz w:val="24"/>
              </w:rPr>
            </w:pPr>
            <w:r w:rsidRPr="00CF4E88">
              <w:rPr>
                <w:rFonts w:cstheme="minorHAnsi"/>
                <w:i/>
                <w:sz w:val="24"/>
              </w:rPr>
              <w:sym w:font="Wingdings 3" w:char="F034"/>
            </w:r>
            <w:r w:rsidRPr="00CF4E88">
              <w:rPr>
                <w:rFonts w:cstheme="minorHAnsi"/>
                <w:i/>
                <w:sz w:val="24"/>
              </w:rPr>
              <w:t xml:space="preserve">  Il faut </w:t>
            </w:r>
            <w:r w:rsidRPr="00CF4E88">
              <w:rPr>
                <w:rFonts w:cstheme="minorHAnsi"/>
                <w:i/>
                <w:sz w:val="24"/>
                <w:u w:val="single"/>
              </w:rPr>
              <w:t>mettre</w:t>
            </w:r>
            <w:r w:rsidR="00CF4E88">
              <w:rPr>
                <w:rFonts w:cstheme="minorHAnsi"/>
                <w:i/>
                <w:sz w:val="24"/>
              </w:rPr>
              <w:t xml:space="preserve"> la ceinture.              </w:t>
            </w:r>
            <w:r w:rsidRPr="00CF4E88">
              <w:rPr>
                <w:rFonts w:cstheme="minorHAnsi"/>
                <w:i/>
                <w:sz w:val="24"/>
              </w:rPr>
              <w:sym w:font="Wingdings 3" w:char="F034"/>
            </w:r>
            <w:r w:rsidR="00CF4E88" w:rsidRPr="00CF4E88">
              <w:rPr>
                <w:rFonts w:cstheme="minorHAnsi"/>
                <w:i/>
                <w:sz w:val="24"/>
              </w:rPr>
              <w:t xml:space="preserve">  </w:t>
            </w:r>
            <w:r w:rsidRPr="00CF4E88">
              <w:rPr>
                <w:rFonts w:cstheme="minorHAnsi"/>
                <w:i/>
                <w:sz w:val="24"/>
              </w:rPr>
              <w:t xml:space="preserve">J’ai l’habitude de </w:t>
            </w:r>
            <w:r w:rsidRPr="00CF4E88">
              <w:rPr>
                <w:rFonts w:cstheme="minorHAnsi"/>
                <w:i/>
                <w:sz w:val="24"/>
                <w:u w:val="single"/>
              </w:rPr>
              <w:t>mettre</w:t>
            </w:r>
            <w:r w:rsidRPr="00CF4E88">
              <w:rPr>
                <w:rFonts w:cstheme="minorHAnsi"/>
                <w:i/>
                <w:sz w:val="24"/>
              </w:rPr>
              <w:t xml:space="preserve"> la ceinture.  </w:t>
            </w:r>
            <w:r w:rsidR="00CF4E88">
              <w:rPr>
                <w:rFonts w:ascii="Arial" w:hAnsi="Arial" w:cs="Arial"/>
                <w:sz w:val="24"/>
              </w:rPr>
              <w:tab/>
            </w:r>
            <w:r w:rsidR="00CF4E88">
              <w:rPr>
                <w:noProof/>
                <w:lang w:eastAsia="fr-FR"/>
              </w:rPr>
              <w:drawing>
                <wp:inline distT="0" distB="0" distL="0" distR="0">
                  <wp:extent cx="3248025" cy="2138699"/>
                  <wp:effectExtent l="19050" t="0" r="9525" b="0"/>
                  <wp:docPr id="3" name="Picture 3" descr="http://data0.eklablog.com/saperlipopette/mod_article22542336_4.png?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ta0.eklablog.com/saperlipopette/mod_article22542336_4.png?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83" b="4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138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F5F" w:rsidRPr="007C1736" w:rsidRDefault="00A97F5F" w:rsidP="00CF4E88"/>
    <w:sectPr w:rsidR="00A97F5F" w:rsidRPr="007C1736" w:rsidSect="00CF4E8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F3D"/>
    <w:multiLevelType w:val="multilevel"/>
    <w:tmpl w:val="D598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9607E"/>
    <w:multiLevelType w:val="multilevel"/>
    <w:tmpl w:val="E89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7F5F"/>
    <w:rsid w:val="0075221E"/>
    <w:rsid w:val="007C1736"/>
    <w:rsid w:val="007C6D0E"/>
    <w:rsid w:val="0087793D"/>
    <w:rsid w:val="00A97F5F"/>
    <w:rsid w:val="00CF4E88"/>
    <w:rsid w:val="00D0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75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75221E"/>
  </w:style>
  <w:style w:type="character" w:styleId="Strong">
    <w:name w:val="Strong"/>
    <w:basedOn w:val="DefaultParagraphFont"/>
    <w:uiPriority w:val="22"/>
    <w:qFormat/>
    <w:rsid w:val="007522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4</cp:revision>
  <dcterms:created xsi:type="dcterms:W3CDTF">2012-07-16T08:53:00Z</dcterms:created>
  <dcterms:modified xsi:type="dcterms:W3CDTF">2012-07-24T14:21:00Z</dcterms:modified>
</cp:coreProperties>
</file>